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5B05" w14:textId="77777777" w:rsidR="00186859" w:rsidRPr="008131DE" w:rsidRDefault="00186859" w:rsidP="00186859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上海中医药大学20</w:t>
      </w:r>
      <w:r w:rsidR="0007360C">
        <w:rPr>
          <w:rFonts w:ascii="黑体" w:eastAsia="黑体" w:hAnsi="黑体" w:hint="eastAsia"/>
          <w:bCs/>
          <w:sz w:val="32"/>
          <w:szCs w:val="32"/>
        </w:rPr>
        <w:t>2</w:t>
      </w:r>
      <w:r w:rsidR="007349E6">
        <w:rPr>
          <w:rFonts w:ascii="黑体" w:eastAsia="黑体" w:hAnsi="黑体"/>
          <w:bCs/>
          <w:sz w:val="32"/>
          <w:szCs w:val="32"/>
        </w:rPr>
        <w:t>5</w:t>
      </w:r>
      <w:r w:rsidRPr="008131DE">
        <w:rPr>
          <w:rFonts w:ascii="黑体" w:eastAsia="黑体" w:hAnsi="黑体" w:hint="eastAsia"/>
          <w:bCs/>
          <w:sz w:val="32"/>
          <w:szCs w:val="32"/>
        </w:rPr>
        <w:t>年</w:t>
      </w:r>
      <w:r w:rsidR="00841B7C">
        <w:rPr>
          <w:rFonts w:ascii="黑体" w:eastAsia="黑体" w:hAnsi="黑体" w:hint="eastAsia"/>
          <w:b/>
          <w:bCs/>
          <w:sz w:val="32"/>
          <w:szCs w:val="32"/>
        </w:rPr>
        <w:t>博士</w:t>
      </w:r>
      <w:r w:rsidRPr="008131DE">
        <w:rPr>
          <w:rFonts w:ascii="黑体" w:eastAsia="黑体" w:hAnsi="黑体" w:hint="eastAsia"/>
          <w:bCs/>
          <w:sz w:val="32"/>
          <w:szCs w:val="32"/>
        </w:rPr>
        <w:t>研究生</w:t>
      </w:r>
    </w:p>
    <w:p w14:paraId="4066B924" w14:textId="77777777" w:rsidR="006B625D" w:rsidRPr="008131DE" w:rsidRDefault="006B625D" w:rsidP="006B625D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体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格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检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查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表</w:t>
      </w:r>
    </w:p>
    <w:p w14:paraId="3FD96A40" w14:textId="64B5156D" w:rsidR="006B625D" w:rsidRDefault="006B625D" w:rsidP="006B625D">
      <w:pPr>
        <w:jc w:val="left"/>
      </w:pPr>
      <w:r>
        <w:rPr>
          <w:rFonts w:hint="eastAsia"/>
        </w:rPr>
        <w:t>拟录取学院：</w:t>
      </w:r>
      <w:r w:rsidR="008D5342">
        <w:rPr>
          <w:rFonts w:hint="eastAsia"/>
        </w:rPr>
        <w:t>创新中药研究院</w:t>
      </w:r>
      <w:r>
        <w:t xml:space="preserve">         </w:t>
      </w:r>
      <w:r>
        <w:rPr>
          <w:rFonts w:hint="eastAsia"/>
        </w:rPr>
        <w:t>拟录取专业：</w:t>
      </w:r>
      <w:r w:rsidR="000D7BA1">
        <w:rPr>
          <w:rFonts w:hint="eastAsia"/>
        </w:rPr>
        <w:t>中药学</w:t>
      </w:r>
      <w:r w:rsidR="000D7BA1">
        <w:rPr>
          <w:rFonts w:hint="eastAsia"/>
        </w:rPr>
        <w:t xml:space="preserve">   </w:t>
      </w:r>
      <w:r>
        <w:rPr>
          <w:rFonts w:hint="eastAsia"/>
        </w:rPr>
        <w:t xml:space="preserve">      </w:t>
      </w:r>
      <w:r w:rsidR="000B4764">
        <w:rPr>
          <w:rFonts w:hint="eastAsia"/>
        </w:rPr>
        <w:t xml:space="preserve">  </w:t>
      </w:r>
      <w:r w:rsidR="000B4764">
        <w:rPr>
          <w:rFonts w:hint="eastAsia"/>
        </w:rPr>
        <w:t>报名号</w:t>
      </w:r>
      <w:r>
        <w:rPr>
          <w:rFonts w:hint="eastAsia"/>
        </w:rPr>
        <w:t>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6B625D" w14:paraId="0A7E274D" w14:textId="77777777" w:rsidTr="003B770A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00B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37E" w14:textId="77777777" w:rsidR="006B625D" w:rsidRDefault="006B625D" w:rsidP="003B770A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D0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7F3" w14:textId="77777777" w:rsidR="006B625D" w:rsidRDefault="006B625D" w:rsidP="003B770A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2A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646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119A" w14:textId="77777777" w:rsidR="006B625D" w:rsidRDefault="006B625D" w:rsidP="003B770A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6B625D" w14:paraId="19A9D57C" w14:textId="77777777" w:rsidTr="003B770A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6D3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D2D" w14:textId="77777777" w:rsidR="006B625D" w:rsidRDefault="006B625D" w:rsidP="003B770A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F2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AD2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B134" w14:textId="77777777" w:rsidR="006B625D" w:rsidRDefault="006B625D" w:rsidP="003B770A">
            <w:pPr>
              <w:jc w:val="left"/>
            </w:pPr>
          </w:p>
        </w:tc>
      </w:tr>
      <w:tr w:rsidR="006B625D" w14:paraId="4E57BB41" w14:textId="77777777" w:rsidTr="003B770A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B55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6EC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7EFCF" w14:textId="77777777" w:rsidR="006B625D" w:rsidRDefault="006B625D" w:rsidP="003B770A">
            <w:pPr>
              <w:jc w:val="left"/>
            </w:pPr>
          </w:p>
        </w:tc>
      </w:tr>
      <w:tr w:rsidR="006B625D" w14:paraId="44162940" w14:textId="77777777" w:rsidTr="003B770A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B6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9948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EB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D35DE39" w14:textId="77777777" w:rsidTr="003B770A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45C2" w14:textId="77777777" w:rsidR="006B625D" w:rsidRDefault="006B625D" w:rsidP="003B77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6B625D" w14:paraId="7DAEF12D" w14:textId="77777777" w:rsidTr="003B770A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3C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018695D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F720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6E3692B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5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15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4ADD6EF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C3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F6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5D592BB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40EE6C7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14:paraId="15C3BD11" w14:textId="77777777" w:rsidR="006B625D" w:rsidRDefault="006B625D" w:rsidP="003B770A">
            <w:pPr>
              <w:jc w:val="left"/>
            </w:pPr>
          </w:p>
          <w:p w14:paraId="1138F29F" w14:textId="77777777" w:rsidR="006B625D" w:rsidRDefault="006B625D" w:rsidP="003B770A">
            <w:pPr>
              <w:jc w:val="left"/>
            </w:pPr>
          </w:p>
          <w:p w14:paraId="50C06F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14:paraId="01748675" w14:textId="77777777" w:rsidR="006B625D" w:rsidRDefault="006B625D" w:rsidP="003B770A">
            <w:pPr>
              <w:jc w:val="left"/>
            </w:pPr>
          </w:p>
          <w:p w14:paraId="6E56E9D4" w14:textId="77777777" w:rsidR="006B625D" w:rsidRDefault="006B625D" w:rsidP="003B770A">
            <w:pPr>
              <w:jc w:val="left"/>
            </w:pPr>
          </w:p>
          <w:p w14:paraId="1755541E" w14:textId="77777777" w:rsidR="006B625D" w:rsidRDefault="006B625D" w:rsidP="003B770A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14:paraId="3F88C9B5" w14:textId="77777777" w:rsidR="006B625D" w:rsidRDefault="006B625D" w:rsidP="003B770A">
            <w:pPr>
              <w:jc w:val="left"/>
            </w:pPr>
          </w:p>
        </w:tc>
      </w:tr>
      <w:tr w:rsidR="006B625D" w14:paraId="1A4C518C" w14:textId="77777777" w:rsidTr="003B770A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60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FDE" w14:textId="77777777" w:rsidR="006B625D" w:rsidRDefault="006B625D" w:rsidP="003B770A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02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3A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FA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0CF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8307648" w14:textId="77777777" w:rsidTr="003B770A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348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8587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CCF" w14:textId="77777777" w:rsidR="006B625D" w:rsidRDefault="006B625D" w:rsidP="003B770A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82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9A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C9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D560804" w14:textId="77777777" w:rsidTr="003B770A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17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1E4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774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0C6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C56" w14:textId="77777777" w:rsidR="006B625D" w:rsidRDefault="006B625D" w:rsidP="003B770A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CFC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F7BA54D" w14:textId="77777777" w:rsidTr="003B770A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05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6E764C7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4B60B11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5777D32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06F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10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B2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A9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248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DF94F21" w14:textId="77777777" w:rsidTr="003B770A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704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71E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1C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31D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9D56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D2F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8FFE1EF" w14:textId="77777777" w:rsidTr="003B770A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98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AEA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66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DE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A5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9F6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CCACCDD" w14:textId="77777777" w:rsidTr="003B770A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96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7C7" w14:textId="77777777" w:rsidR="006B625D" w:rsidRDefault="006B625D" w:rsidP="003B770A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B7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22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8A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9F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6E520B6" w14:textId="77777777" w:rsidTr="003B770A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9D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A3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AFAA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DD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35F3E14" w14:textId="77777777" w:rsidTr="003B770A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4AF6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0D69A84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B6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693" w14:textId="77777777" w:rsidR="006B625D" w:rsidRDefault="006B625D" w:rsidP="003B770A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AC2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D480" w14:textId="77777777" w:rsidR="006B625D" w:rsidRDefault="006B625D" w:rsidP="003B770A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F51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5A2B1F5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6604A361" w14:textId="77777777" w:rsidTr="003B770A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D5271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656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08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D3CDC" w14:textId="77777777" w:rsidR="006B625D" w:rsidRDefault="006B625D" w:rsidP="003B770A">
            <w:pPr>
              <w:jc w:val="left"/>
            </w:pPr>
          </w:p>
        </w:tc>
      </w:tr>
      <w:tr w:rsidR="006B625D" w14:paraId="26FCD084" w14:textId="77777777" w:rsidTr="003B770A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A9D0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7C8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79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A893" w14:textId="77777777" w:rsidR="006B625D" w:rsidRDefault="006B625D" w:rsidP="003B770A">
            <w:pPr>
              <w:jc w:val="left"/>
            </w:pPr>
          </w:p>
        </w:tc>
      </w:tr>
      <w:tr w:rsidR="006B625D" w14:paraId="231B2C48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2BDF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F17F4A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1510D6E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0C8C" w14:textId="77777777" w:rsidR="006B625D" w:rsidRDefault="006B625D" w:rsidP="003B770A">
            <w:pPr>
              <w:jc w:val="left"/>
            </w:pPr>
          </w:p>
        </w:tc>
      </w:tr>
      <w:tr w:rsidR="006B625D" w14:paraId="6AED7310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7C54" w14:textId="77777777" w:rsidR="006B625D" w:rsidRDefault="006B625D" w:rsidP="003B770A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8D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38B23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5AB163A" w14:textId="77777777" w:rsidTr="003B770A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33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4442F0B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E7F" w14:textId="77777777" w:rsidR="006B625D" w:rsidRDefault="006B625D" w:rsidP="003B770A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0D1" w14:textId="77777777" w:rsidR="006B625D" w:rsidRDefault="006B625D" w:rsidP="003B770A">
            <w:pPr>
              <w:ind w:firstLineChars="550" w:firstLine="1155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943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142" w14:textId="77777777" w:rsidR="006B625D" w:rsidRDefault="006B625D" w:rsidP="003B770A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B6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2A107D7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4EB3F851" w14:textId="77777777" w:rsidTr="003B770A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58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A2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3B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708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54B950E" w14:textId="77777777" w:rsidTr="003B770A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DE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00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9F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120F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8ED7D21" w14:textId="77777777" w:rsidTr="003B770A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82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8CCC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58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00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D04A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5EABA7B" w14:textId="77777777" w:rsidTr="003B770A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116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86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D7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7306" w14:textId="77777777" w:rsidR="006B625D" w:rsidRDefault="006B625D" w:rsidP="003B770A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0C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2E6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746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4B74C9D" w14:textId="77777777" w:rsidTr="003B770A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03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16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9DD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DA8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D8416ED" w14:textId="77777777" w:rsidTr="003B770A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0E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4947281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CED8" w14:textId="77777777" w:rsidR="006B625D" w:rsidRDefault="006B625D" w:rsidP="003B770A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6B625D" w14:paraId="2E8685A1" w14:textId="77777777" w:rsidTr="003B770A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F7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AD5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27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665CA6DB" w14:textId="77777777" w:rsidTr="003B770A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66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FBA" w14:textId="77777777" w:rsidR="006B625D" w:rsidRDefault="006B625D" w:rsidP="003B770A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90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74321940" w14:textId="77777777" w:rsidTr="003B770A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3E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21F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6B625D" w14:paraId="1731050F" w14:textId="77777777" w:rsidTr="003B770A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B25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C5BF" w14:textId="77777777" w:rsidR="006B625D" w:rsidRDefault="006B625D" w:rsidP="003B770A">
            <w:pPr>
              <w:ind w:firstLineChars="1550" w:firstLine="3255"/>
              <w:jc w:val="left"/>
            </w:pPr>
          </w:p>
        </w:tc>
      </w:tr>
    </w:tbl>
    <w:p w14:paraId="4E9BCDAA" w14:textId="77777777" w:rsidR="006B625D" w:rsidRDefault="006B625D" w:rsidP="006B625D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4A2DDBF5" w14:textId="77777777" w:rsidR="00AA046B" w:rsidRPr="006B625D" w:rsidRDefault="00AA046B"/>
    <w:sectPr w:rsidR="00AA046B" w:rsidRPr="006B625D" w:rsidSect="002609BB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D33B" w14:textId="77777777" w:rsidR="00CC61A4" w:rsidRDefault="00CC61A4" w:rsidP="0007360C">
      <w:r>
        <w:separator/>
      </w:r>
    </w:p>
  </w:endnote>
  <w:endnote w:type="continuationSeparator" w:id="0">
    <w:p w14:paraId="47158857" w14:textId="77777777" w:rsidR="00CC61A4" w:rsidRDefault="00CC61A4" w:rsidP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EE9D" w14:textId="77777777" w:rsidR="00CC61A4" w:rsidRDefault="00CC61A4" w:rsidP="0007360C">
      <w:r>
        <w:separator/>
      </w:r>
    </w:p>
  </w:footnote>
  <w:footnote w:type="continuationSeparator" w:id="0">
    <w:p w14:paraId="0C19C7E8" w14:textId="77777777" w:rsidR="00CC61A4" w:rsidRDefault="00CC61A4" w:rsidP="0007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5D"/>
    <w:rsid w:val="00053681"/>
    <w:rsid w:val="0007360C"/>
    <w:rsid w:val="000B4764"/>
    <w:rsid w:val="000C5E83"/>
    <w:rsid w:val="000C7218"/>
    <w:rsid w:val="000D7BA1"/>
    <w:rsid w:val="00186859"/>
    <w:rsid w:val="002B5DEF"/>
    <w:rsid w:val="00523F4F"/>
    <w:rsid w:val="005465E8"/>
    <w:rsid w:val="005566E4"/>
    <w:rsid w:val="006221B7"/>
    <w:rsid w:val="006B625D"/>
    <w:rsid w:val="006F57B4"/>
    <w:rsid w:val="00710E58"/>
    <w:rsid w:val="007349E6"/>
    <w:rsid w:val="008131DE"/>
    <w:rsid w:val="00841B7C"/>
    <w:rsid w:val="00872AAA"/>
    <w:rsid w:val="008D5342"/>
    <w:rsid w:val="00924FE4"/>
    <w:rsid w:val="009443A5"/>
    <w:rsid w:val="00961A47"/>
    <w:rsid w:val="00997B01"/>
    <w:rsid w:val="00AA046B"/>
    <w:rsid w:val="00B93CC2"/>
    <w:rsid w:val="00BB087A"/>
    <w:rsid w:val="00C670F3"/>
    <w:rsid w:val="00C7149E"/>
    <w:rsid w:val="00CC61A4"/>
    <w:rsid w:val="00CE1469"/>
    <w:rsid w:val="00D17700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8513"/>
  <w15:docId w15:val="{5FAC4933-910C-4993-BF8F-C4A889C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一欣 岑</cp:lastModifiedBy>
  <cp:revision>16</cp:revision>
  <dcterms:created xsi:type="dcterms:W3CDTF">2016-03-22T05:04:00Z</dcterms:created>
  <dcterms:modified xsi:type="dcterms:W3CDTF">2025-01-07T09:19:00Z</dcterms:modified>
</cp:coreProperties>
</file>